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2C" w:rsidRPr="005E6CF9" w:rsidRDefault="00D34BA6" w:rsidP="00B44AA6">
      <w:pPr>
        <w:pStyle w:val="Geenafstand"/>
        <w:spacing w:before="40"/>
        <w:rPr>
          <w:rFonts w:asciiTheme="minorHAnsi" w:eastAsia="Tahoma" w:hAnsiTheme="minorHAnsi" w:cstheme="minorHAnsi"/>
          <w:b/>
          <w:color w:val="0D0808"/>
          <w:spacing w:val="5"/>
          <w:sz w:val="18"/>
          <w:lang w:val="nl-NL"/>
        </w:rPr>
      </w:pPr>
      <w:r w:rsidRPr="005E6CF9">
        <w:rPr>
          <w:rFonts w:asciiTheme="minorHAnsi" w:eastAsia="Tahoma" w:hAnsiTheme="minorHAnsi" w:cstheme="minorHAnsi"/>
          <w:b/>
          <w:color w:val="0D0808"/>
          <w:spacing w:val="5"/>
          <w:sz w:val="18"/>
          <w:lang w:val="nl-NL"/>
        </w:rPr>
        <w:t xml:space="preserve">Ik steun volgend voorstel van burgers: </w:t>
      </w:r>
    </w:p>
    <w:p w:rsidR="007A76A3" w:rsidRPr="005E6CF9" w:rsidRDefault="007A76A3" w:rsidP="007A76A3">
      <w:pPr>
        <w:rPr>
          <w:rFonts w:asciiTheme="minorHAnsi" w:eastAsiaTheme="minorHAnsi" w:hAnsiTheme="minorHAnsi" w:cstheme="minorBidi"/>
          <w:sz w:val="18"/>
          <w:lang w:val="nl-BE"/>
        </w:rPr>
      </w:pPr>
      <w:r w:rsidRPr="005E6CF9">
        <w:rPr>
          <w:rFonts w:asciiTheme="minorHAnsi" w:eastAsiaTheme="minorHAnsi" w:hAnsiTheme="minorHAnsi" w:cstheme="minorBidi"/>
          <w:sz w:val="18"/>
          <w:lang w:val="nl-NL"/>
        </w:rPr>
        <w:t>In  Gent moet een voorafgaande meldingsplicht</w:t>
      </w:r>
      <w:r w:rsidR="00C82B4F" w:rsidRPr="005E6CF9">
        <w:rPr>
          <w:rFonts w:asciiTheme="minorHAnsi" w:eastAsiaTheme="minorHAnsi" w:hAnsiTheme="minorHAnsi" w:cstheme="minorBidi"/>
          <w:sz w:val="18"/>
          <w:lang w:val="nl-NL"/>
        </w:rPr>
        <w:t xml:space="preserve"> voor acties</w:t>
      </w:r>
      <w:r w:rsidRPr="005E6CF9">
        <w:rPr>
          <w:rFonts w:asciiTheme="minorHAnsi" w:eastAsiaTheme="minorHAnsi" w:hAnsiTheme="minorHAnsi" w:cstheme="minorBidi"/>
          <w:sz w:val="18"/>
          <w:lang w:val="nl-NL"/>
        </w:rPr>
        <w:t xml:space="preserve"> volstaan. </w:t>
      </w:r>
    </w:p>
    <w:p w:rsidR="007A76A3" w:rsidRPr="005E6CF9" w:rsidRDefault="007A76A3" w:rsidP="007A76A3">
      <w:pPr>
        <w:pStyle w:val="Lijstalinea"/>
        <w:numPr>
          <w:ilvl w:val="0"/>
          <w:numId w:val="1"/>
        </w:numPr>
        <w:rPr>
          <w:sz w:val="18"/>
          <w:lang w:val="nl-NL"/>
        </w:rPr>
      </w:pPr>
      <w:r w:rsidRPr="005E6CF9">
        <w:rPr>
          <w:sz w:val="18"/>
          <w:lang w:val="nl-NL"/>
        </w:rPr>
        <w:t>Een aanpassing van artikel 1 uit de politiecodex : van toelating naar meldingsplicht</w:t>
      </w:r>
    </w:p>
    <w:p w:rsidR="007A76A3" w:rsidRPr="005E6CF9" w:rsidRDefault="007A76A3" w:rsidP="007A76A3">
      <w:pPr>
        <w:pStyle w:val="Lijstalinea"/>
        <w:numPr>
          <w:ilvl w:val="0"/>
          <w:numId w:val="1"/>
        </w:numPr>
        <w:rPr>
          <w:sz w:val="18"/>
          <w:lang w:val="nl-NL"/>
        </w:rPr>
      </w:pPr>
      <w:r w:rsidRPr="005E6CF9">
        <w:rPr>
          <w:sz w:val="18"/>
          <w:lang w:val="nl-NL"/>
        </w:rPr>
        <w:t>Geen GAS-boetes of belasting voor protest of vrije meningsuiting</w:t>
      </w:r>
    </w:p>
    <w:p w:rsidR="007A76A3" w:rsidRPr="005E6CF9" w:rsidRDefault="007A76A3" w:rsidP="007A76A3">
      <w:pPr>
        <w:pStyle w:val="Lijstalinea"/>
        <w:numPr>
          <w:ilvl w:val="0"/>
          <w:numId w:val="1"/>
        </w:numPr>
        <w:rPr>
          <w:sz w:val="18"/>
          <w:lang w:val="nl-NL"/>
        </w:rPr>
      </w:pPr>
      <w:r w:rsidRPr="005E6CF9">
        <w:rPr>
          <w:sz w:val="18"/>
          <w:lang w:val="nl-NL"/>
        </w:rPr>
        <w:t xml:space="preserve">Geen maatregelen die een indirecte belemmering inhouden van het recht op protest of vrije meningsuiting. </w:t>
      </w:r>
    </w:p>
    <w:p w:rsidR="007A76A3" w:rsidRPr="005E6CF9" w:rsidRDefault="007A76A3" w:rsidP="007A76A3">
      <w:pPr>
        <w:rPr>
          <w:sz w:val="18"/>
          <w:lang w:val="nl-BE"/>
        </w:rPr>
      </w:pPr>
      <w:r w:rsidRPr="005E6CF9">
        <w:rPr>
          <w:sz w:val="18"/>
          <w:u w:val="single"/>
          <w:lang w:val="nl-BE"/>
        </w:rPr>
        <w:t>Voorstel tot aanpassing</w:t>
      </w:r>
      <w:r w:rsidR="006C3C69" w:rsidRPr="005E6CF9">
        <w:rPr>
          <w:sz w:val="18"/>
          <w:u w:val="single"/>
          <w:lang w:val="nl-BE"/>
        </w:rPr>
        <w:t xml:space="preserve"> van het politiereglement op de openbare rust en de veiligheid van de stad Gent</w:t>
      </w:r>
      <w:r w:rsidRPr="005E6CF9">
        <w:rPr>
          <w:sz w:val="18"/>
          <w:lang w:val="nl-BE"/>
        </w:rPr>
        <w:t>:</w:t>
      </w:r>
    </w:p>
    <w:p w:rsidR="007A76A3" w:rsidRPr="005E6CF9" w:rsidRDefault="007A76A3" w:rsidP="007A76A3">
      <w:pPr>
        <w:rPr>
          <w:i/>
          <w:iCs/>
          <w:sz w:val="18"/>
          <w:lang w:val="nl-BE"/>
        </w:rPr>
      </w:pPr>
      <w:r w:rsidRPr="005E6CF9">
        <w:rPr>
          <w:i/>
          <w:iCs/>
          <w:sz w:val="18"/>
          <w:lang w:val="nl-BE"/>
        </w:rPr>
        <w:t xml:space="preserve">Artikel 1 §1. Een bijeenkomst in open lucht kan slechts plaatsvinden na een voorafgaandelijke </w:t>
      </w:r>
      <w:r w:rsidRPr="005E6CF9">
        <w:rPr>
          <w:i/>
          <w:iCs/>
          <w:strike/>
          <w:sz w:val="18"/>
          <w:lang w:val="nl-BE"/>
        </w:rPr>
        <w:t xml:space="preserve"> </w:t>
      </w:r>
      <w:r w:rsidRPr="005E6CF9">
        <w:rPr>
          <w:i/>
          <w:iCs/>
          <w:sz w:val="18"/>
          <w:u w:val="single"/>
          <w:lang w:val="nl-BE"/>
        </w:rPr>
        <w:t xml:space="preserve">melding </w:t>
      </w:r>
      <w:r w:rsidRPr="005E6CF9">
        <w:rPr>
          <w:i/>
          <w:iCs/>
          <w:sz w:val="18"/>
          <w:lang w:val="nl-BE"/>
        </w:rPr>
        <w:t>aan de burgemeester.</w:t>
      </w:r>
    </w:p>
    <w:p w:rsidR="007A76A3" w:rsidRPr="005E6CF9" w:rsidRDefault="007A76A3" w:rsidP="007A76A3">
      <w:pPr>
        <w:rPr>
          <w:i/>
          <w:iCs/>
          <w:sz w:val="18"/>
          <w:lang w:val="nl-BE"/>
        </w:rPr>
      </w:pPr>
      <w:r w:rsidRPr="005E6CF9">
        <w:rPr>
          <w:i/>
          <w:iCs/>
          <w:sz w:val="18"/>
          <w:lang w:val="nl-BE"/>
        </w:rPr>
        <w:t xml:space="preserve">§2. De </w:t>
      </w:r>
      <w:r w:rsidRPr="005E6CF9">
        <w:rPr>
          <w:i/>
          <w:iCs/>
          <w:sz w:val="18"/>
          <w:u w:val="single"/>
          <w:lang w:val="nl-BE"/>
        </w:rPr>
        <w:t xml:space="preserve">melding </w:t>
      </w:r>
      <w:r w:rsidRPr="005E6CF9">
        <w:rPr>
          <w:i/>
          <w:iCs/>
          <w:sz w:val="18"/>
          <w:lang w:val="nl-BE"/>
        </w:rPr>
        <w:t xml:space="preserve">zal schriftelijk, minstens 24u op voorhand </w:t>
      </w:r>
      <w:r w:rsidRPr="005E6CF9">
        <w:rPr>
          <w:i/>
          <w:iCs/>
          <w:sz w:val="18"/>
          <w:u w:val="single"/>
          <w:lang w:val="nl-BE"/>
        </w:rPr>
        <w:t xml:space="preserve">bezorgd </w:t>
      </w:r>
      <w:r w:rsidRPr="005E6CF9">
        <w:rPr>
          <w:i/>
          <w:iCs/>
          <w:sz w:val="18"/>
          <w:lang w:val="nl-BE"/>
        </w:rPr>
        <w:t xml:space="preserve">worden, behoudens overmacht. </w:t>
      </w:r>
    </w:p>
    <w:p w:rsidR="007A76A3" w:rsidRPr="005E6CF9" w:rsidRDefault="007A76A3" w:rsidP="007A76A3">
      <w:pPr>
        <w:rPr>
          <w:i/>
          <w:iCs/>
          <w:sz w:val="18"/>
          <w:lang w:val="nl-BE"/>
        </w:rPr>
      </w:pPr>
      <w:r w:rsidRPr="005E6CF9">
        <w:rPr>
          <w:i/>
          <w:iCs/>
          <w:sz w:val="18"/>
          <w:lang w:val="nl-BE"/>
        </w:rPr>
        <w:t>§3. De organisator maakt samen met het stadsbestuur afspraken opdat het ordelijk verloop van de bijeenkomst gehandhaafd kan blijven.</w:t>
      </w:r>
    </w:p>
    <w:p w:rsidR="006C3C69" w:rsidRPr="005E6CF9" w:rsidRDefault="006C3C69" w:rsidP="007A76A3">
      <w:pPr>
        <w:rPr>
          <w:i/>
          <w:iCs/>
          <w:sz w:val="18"/>
          <w:lang w:val="nl-BE"/>
        </w:rPr>
      </w:pPr>
      <w:r w:rsidRPr="005E6CF9">
        <w:rPr>
          <w:i/>
          <w:iCs/>
          <w:sz w:val="18"/>
          <w:lang w:val="nl-BE"/>
        </w:rPr>
        <w:t>Artikel 40 §3. Schrapping verwijzing naar dit artikel 1</w:t>
      </w:r>
    </w:p>
    <w:p w:rsidR="00456D2C" w:rsidRPr="00B44AA6" w:rsidRDefault="00456D2C" w:rsidP="00B44AA6">
      <w:pPr>
        <w:spacing w:after="60"/>
        <w:rPr>
          <w:i/>
          <w:iCs/>
          <w:sz w:val="20"/>
          <w:lang w:val="nl-BE"/>
        </w:rPr>
      </w:pPr>
    </w:p>
    <w:tbl>
      <w:tblPr>
        <w:tblStyle w:val="Tabelraster"/>
        <w:tblW w:w="0" w:type="auto"/>
        <w:tblLayout w:type="fixed"/>
        <w:tblLook w:val="04A0" w:firstRow="1" w:lastRow="0" w:firstColumn="1" w:lastColumn="0" w:noHBand="0" w:noVBand="1"/>
      </w:tblPr>
      <w:tblGrid>
        <w:gridCol w:w="562"/>
        <w:gridCol w:w="2359"/>
        <w:gridCol w:w="2609"/>
        <w:gridCol w:w="2279"/>
        <w:gridCol w:w="3413"/>
        <w:gridCol w:w="2165"/>
        <w:gridCol w:w="2173"/>
      </w:tblGrid>
      <w:tr w:rsidR="00456D2C" w:rsidRPr="00DE4138" w:rsidTr="00E56EF9">
        <w:trPr>
          <w:trHeight w:val="565"/>
        </w:trPr>
        <w:tc>
          <w:tcPr>
            <w:tcW w:w="562"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Nr.</w:t>
            </w:r>
          </w:p>
        </w:tc>
        <w:tc>
          <w:tcPr>
            <w:tcW w:w="2359"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Voornamen</w:t>
            </w:r>
          </w:p>
        </w:tc>
        <w:tc>
          <w:tcPr>
            <w:tcW w:w="2609"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Achternaam</w:t>
            </w:r>
          </w:p>
        </w:tc>
        <w:tc>
          <w:tcPr>
            <w:tcW w:w="2279"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Geboortedatum</w:t>
            </w:r>
          </w:p>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w:t>
            </w:r>
            <w:proofErr w:type="spellStart"/>
            <w:r w:rsidRPr="00E56EF9">
              <w:rPr>
                <w:rFonts w:asciiTheme="minorHAnsi" w:hAnsiTheme="minorHAnsi" w:cstheme="minorHAnsi"/>
                <w:b/>
                <w:sz w:val="24"/>
                <w:szCs w:val="26"/>
                <w:lang w:val="nl-NL"/>
              </w:rPr>
              <w:t>dd.mm.jjjj</w:t>
            </w:r>
            <w:proofErr w:type="spellEnd"/>
            <w:r w:rsidRPr="00E56EF9">
              <w:rPr>
                <w:rFonts w:asciiTheme="minorHAnsi" w:hAnsiTheme="minorHAnsi" w:cstheme="minorHAnsi"/>
                <w:b/>
                <w:sz w:val="24"/>
                <w:szCs w:val="26"/>
                <w:lang w:val="nl-NL"/>
              </w:rPr>
              <w:t>)</w:t>
            </w:r>
          </w:p>
        </w:tc>
        <w:tc>
          <w:tcPr>
            <w:tcW w:w="3413"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 xml:space="preserve">Straat en </w:t>
            </w:r>
            <w:r w:rsidR="00800099" w:rsidRPr="00E56EF9">
              <w:rPr>
                <w:rFonts w:asciiTheme="minorHAnsi" w:hAnsiTheme="minorHAnsi" w:cstheme="minorHAnsi"/>
                <w:b/>
                <w:sz w:val="24"/>
                <w:szCs w:val="26"/>
                <w:lang w:val="nl-NL"/>
              </w:rPr>
              <w:t>h</w:t>
            </w:r>
            <w:r w:rsidRPr="00E56EF9">
              <w:rPr>
                <w:rFonts w:asciiTheme="minorHAnsi" w:hAnsiTheme="minorHAnsi" w:cstheme="minorHAnsi"/>
                <w:b/>
                <w:sz w:val="24"/>
                <w:szCs w:val="26"/>
                <w:lang w:val="nl-NL"/>
              </w:rPr>
              <w:t>uisnummer</w:t>
            </w:r>
          </w:p>
        </w:tc>
        <w:tc>
          <w:tcPr>
            <w:tcW w:w="2165" w:type="dxa"/>
          </w:tcPr>
          <w:p w:rsidR="00456D2C" w:rsidRPr="00E56EF9" w:rsidRDefault="00456D2C" w:rsidP="00456D2C">
            <w:pPr>
              <w:pStyle w:val="Geenafstand"/>
              <w:rPr>
                <w:rFonts w:asciiTheme="minorHAnsi" w:hAnsiTheme="minorHAnsi" w:cstheme="minorHAnsi"/>
                <w:b/>
                <w:sz w:val="24"/>
                <w:szCs w:val="26"/>
                <w:highlight w:val="yellow"/>
                <w:lang w:val="nl-NL"/>
              </w:rPr>
            </w:pPr>
            <w:r w:rsidRPr="00E56EF9">
              <w:rPr>
                <w:rFonts w:asciiTheme="minorHAnsi" w:hAnsiTheme="minorHAnsi" w:cstheme="minorHAnsi"/>
                <w:b/>
                <w:sz w:val="24"/>
                <w:szCs w:val="26"/>
                <w:lang w:val="nl-NL"/>
              </w:rPr>
              <w:t>Postnummer en gemeente</w:t>
            </w:r>
          </w:p>
        </w:tc>
        <w:tc>
          <w:tcPr>
            <w:tcW w:w="2173" w:type="dxa"/>
          </w:tcPr>
          <w:p w:rsidR="00456D2C" w:rsidRPr="00E56EF9" w:rsidRDefault="00456D2C" w:rsidP="00456D2C">
            <w:pPr>
              <w:pStyle w:val="Geenafstand"/>
              <w:rPr>
                <w:rFonts w:asciiTheme="minorHAnsi" w:hAnsiTheme="minorHAnsi" w:cstheme="minorHAnsi"/>
                <w:b/>
                <w:sz w:val="24"/>
                <w:szCs w:val="26"/>
                <w:lang w:val="nl-NL"/>
              </w:rPr>
            </w:pPr>
            <w:r w:rsidRPr="00E56EF9">
              <w:rPr>
                <w:rFonts w:asciiTheme="minorHAnsi" w:hAnsiTheme="minorHAnsi" w:cstheme="minorHAnsi"/>
                <w:b/>
                <w:sz w:val="24"/>
                <w:szCs w:val="26"/>
                <w:lang w:val="nl-NL"/>
              </w:rPr>
              <w:t>Handtekening</w:t>
            </w: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bookmarkStart w:id="0" w:name="_GoBack"/>
            <w:bookmarkEnd w:id="0"/>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456D2C" w:rsidRPr="00DE4138" w:rsidTr="00273079">
        <w:trPr>
          <w:trHeight w:val="623"/>
        </w:trPr>
        <w:tc>
          <w:tcPr>
            <w:tcW w:w="562" w:type="dxa"/>
          </w:tcPr>
          <w:p w:rsidR="00456D2C" w:rsidRPr="00DE4138" w:rsidRDefault="00456D2C" w:rsidP="00456D2C">
            <w:pPr>
              <w:pStyle w:val="Geenafstand"/>
              <w:rPr>
                <w:rFonts w:asciiTheme="minorHAnsi" w:hAnsiTheme="minorHAnsi" w:cstheme="minorHAnsi"/>
                <w:sz w:val="28"/>
                <w:szCs w:val="28"/>
                <w:lang w:val="nl-NL"/>
              </w:rPr>
            </w:pPr>
          </w:p>
        </w:tc>
        <w:tc>
          <w:tcPr>
            <w:tcW w:w="2359" w:type="dxa"/>
          </w:tcPr>
          <w:p w:rsidR="00456D2C" w:rsidRPr="00DE4138" w:rsidRDefault="00456D2C" w:rsidP="00456D2C">
            <w:pPr>
              <w:pStyle w:val="Geenafstand"/>
              <w:rPr>
                <w:rFonts w:asciiTheme="minorHAnsi" w:hAnsiTheme="minorHAnsi" w:cstheme="minorHAnsi"/>
                <w:sz w:val="28"/>
                <w:szCs w:val="28"/>
                <w:lang w:val="nl-NL"/>
              </w:rPr>
            </w:pPr>
          </w:p>
        </w:tc>
        <w:tc>
          <w:tcPr>
            <w:tcW w:w="2609" w:type="dxa"/>
          </w:tcPr>
          <w:p w:rsidR="00456D2C" w:rsidRPr="00DE4138" w:rsidRDefault="00456D2C" w:rsidP="00456D2C">
            <w:pPr>
              <w:pStyle w:val="Geenafstand"/>
              <w:rPr>
                <w:rFonts w:asciiTheme="minorHAnsi" w:hAnsiTheme="minorHAnsi" w:cstheme="minorHAnsi"/>
                <w:sz w:val="28"/>
                <w:szCs w:val="28"/>
                <w:lang w:val="nl-NL"/>
              </w:rPr>
            </w:pPr>
          </w:p>
        </w:tc>
        <w:tc>
          <w:tcPr>
            <w:tcW w:w="2279" w:type="dxa"/>
          </w:tcPr>
          <w:p w:rsidR="00456D2C" w:rsidRPr="00DE4138" w:rsidRDefault="00456D2C" w:rsidP="00456D2C">
            <w:pPr>
              <w:pStyle w:val="Geenafstand"/>
              <w:rPr>
                <w:rFonts w:asciiTheme="minorHAnsi" w:hAnsiTheme="minorHAnsi" w:cstheme="minorHAnsi"/>
                <w:sz w:val="28"/>
                <w:szCs w:val="28"/>
                <w:lang w:val="nl-NL"/>
              </w:rPr>
            </w:pPr>
          </w:p>
        </w:tc>
        <w:tc>
          <w:tcPr>
            <w:tcW w:w="3413" w:type="dxa"/>
          </w:tcPr>
          <w:p w:rsidR="00456D2C" w:rsidRPr="00DE4138" w:rsidRDefault="00456D2C" w:rsidP="00456D2C">
            <w:pPr>
              <w:pStyle w:val="Geenafstand"/>
              <w:rPr>
                <w:rFonts w:asciiTheme="minorHAnsi" w:hAnsiTheme="minorHAnsi" w:cstheme="minorHAnsi"/>
                <w:sz w:val="28"/>
                <w:szCs w:val="28"/>
                <w:lang w:val="nl-NL"/>
              </w:rPr>
            </w:pPr>
          </w:p>
        </w:tc>
        <w:tc>
          <w:tcPr>
            <w:tcW w:w="2165" w:type="dxa"/>
          </w:tcPr>
          <w:p w:rsidR="00456D2C" w:rsidRPr="00DE4138" w:rsidRDefault="00456D2C" w:rsidP="00456D2C">
            <w:pPr>
              <w:pStyle w:val="Geenafstand"/>
              <w:rPr>
                <w:rFonts w:asciiTheme="minorHAnsi" w:hAnsiTheme="minorHAnsi" w:cstheme="minorHAnsi"/>
                <w:sz w:val="28"/>
                <w:szCs w:val="28"/>
                <w:lang w:val="nl-NL"/>
              </w:rPr>
            </w:pPr>
          </w:p>
        </w:tc>
        <w:tc>
          <w:tcPr>
            <w:tcW w:w="2173" w:type="dxa"/>
          </w:tcPr>
          <w:p w:rsidR="00456D2C" w:rsidRPr="00DE4138" w:rsidRDefault="00456D2C" w:rsidP="00456D2C">
            <w:pPr>
              <w:pStyle w:val="Geenafstand"/>
              <w:rPr>
                <w:rFonts w:asciiTheme="minorHAnsi" w:hAnsiTheme="minorHAnsi" w:cstheme="minorHAnsi"/>
                <w:sz w:val="28"/>
                <w:szCs w:val="28"/>
                <w:lang w:val="nl-NL"/>
              </w:rPr>
            </w:pPr>
          </w:p>
        </w:tc>
      </w:tr>
      <w:tr w:rsidR="007A76A3" w:rsidRPr="00DE4138" w:rsidTr="00273079">
        <w:trPr>
          <w:trHeight w:val="623"/>
        </w:trPr>
        <w:tc>
          <w:tcPr>
            <w:tcW w:w="562" w:type="dxa"/>
          </w:tcPr>
          <w:p w:rsidR="007A76A3" w:rsidRPr="00DE4138" w:rsidRDefault="007A76A3" w:rsidP="00DE4138">
            <w:pPr>
              <w:pStyle w:val="Geenafstand"/>
              <w:rPr>
                <w:rFonts w:asciiTheme="minorHAnsi" w:hAnsiTheme="minorHAnsi" w:cstheme="minorHAnsi"/>
                <w:sz w:val="28"/>
                <w:szCs w:val="28"/>
                <w:lang w:val="nl-NL"/>
              </w:rPr>
            </w:pPr>
          </w:p>
        </w:tc>
        <w:tc>
          <w:tcPr>
            <w:tcW w:w="2359" w:type="dxa"/>
          </w:tcPr>
          <w:p w:rsidR="007A76A3" w:rsidRPr="00DE4138" w:rsidRDefault="007A76A3" w:rsidP="00DE4138">
            <w:pPr>
              <w:pStyle w:val="Geenafstand"/>
              <w:rPr>
                <w:rFonts w:asciiTheme="minorHAnsi" w:hAnsiTheme="minorHAnsi" w:cstheme="minorHAnsi"/>
                <w:sz w:val="28"/>
                <w:szCs w:val="28"/>
                <w:lang w:val="nl-NL"/>
              </w:rPr>
            </w:pPr>
          </w:p>
        </w:tc>
        <w:tc>
          <w:tcPr>
            <w:tcW w:w="2609" w:type="dxa"/>
          </w:tcPr>
          <w:p w:rsidR="007A76A3" w:rsidRPr="00DE4138" w:rsidRDefault="007A76A3" w:rsidP="00DE4138">
            <w:pPr>
              <w:pStyle w:val="Geenafstand"/>
              <w:rPr>
                <w:rFonts w:asciiTheme="minorHAnsi" w:hAnsiTheme="minorHAnsi" w:cstheme="minorHAnsi"/>
                <w:sz w:val="28"/>
                <w:szCs w:val="28"/>
                <w:lang w:val="nl-NL"/>
              </w:rPr>
            </w:pPr>
          </w:p>
        </w:tc>
        <w:tc>
          <w:tcPr>
            <w:tcW w:w="2279" w:type="dxa"/>
          </w:tcPr>
          <w:p w:rsidR="007A76A3" w:rsidRPr="00DE4138" w:rsidRDefault="007A76A3" w:rsidP="00DE4138">
            <w:pPr>
              <w:pStyle w:val="Geenafstand"/>
              <w:rPr>
                <w:rFonts w:asciiTheme="minorHAnsi" w:hAnsiTheme="minorHAnsi" w:cstheme="minorHAnsi"/>
                <w:sz w:val="28"/>
                <w:szCs w:val="28"/>
                <w:lang w:val="nl-NL"/>
              </w:rPr>
            </w:pPr>
          </w:p>
        </w:tc>
        <w:tc>
          <w:tcPr>
            <w:tcW w:w="3413" w:type="dxa"/>
          </w:tcPr>
          <w:p w:rsidR="007A76A3" w:rsidRPr="00DE4138" w:rsidRDefault="007A76A3" w:rsidP="00DE4138">
            <w:pPr>
              <w:pStyle w:val="Geenafstand"/>
              <w:rPr>
                <w:rFonts w:asciiTheme="minorHAnsi" w:hAnsiTheme="minorHAnsi" w:cstheme="minorHAnsi"/>
                <w:sz w:val="28"/>
                <w:szCs w:val="28"/>
                <w:lang w:val="nl-NL"/>
              </w:rPr>
            </w:pPr>
          </w:p>
        </w:tc>
        <w:tc>
          <w:tcPr>
            <w:tcW w:w="2165" w:type="dxa"/>
          </w:tcPr>
          <w:p w:rsidR="007A76A3" w:rsidRPr="00DE4138" w:rsidRDefault="007A76A3" w:rsidP="00DE4138">
            <w:pPr>
              <w:pStyle w:val="Geenafstand"/>
              <w:rPr>
                <w:rFonts w:asciiTheme="minorHAnsi" w:hAnsiTheme="minorHAnsi" w:cstheme="minorHAnsi"/>
                <w:sz w:val="28"/>
                <w:szCs w:val="28"/>
                <w:lang w:val="nl-NL"/>
              </w:rPr>
            </w:pPr>
          </w:p>
        </w:tc>
        <w:tc>
          <w:tcPr>
            <w:tcW w:w="2173" w:type="dxa"/>
          </w:tcPr>
          <w:p w:rsidR="007A76A3" w:rsidRPr="00DE4138" w:rsidRDefault="007A76A3" w:rsidP="00DE4138">
            <w:pPr>
              <w:pStyle w:val="Geenafstand"/>
              <w:rPr>
                <w:rFonts w:asciiTheme="minorHAnsi" w:hAnsiTheme="minorHAnsi" w:cstheme="minorHAnsi"/>
                <w:sz w:val="28"/>
                <w:szCs w:val="28"/>
                <w:lang w:val="nl-NL"/>
              </w:rPr>
            </w:pPr>
          </w:p>
        </w:tc>
      </w:tr>
    </w:tbl>
    <w:p w:rsidR="00456D2C" w:rsidRDefault="00456D2C" w:rsidP="00B44AA6">
      <w:pPr>
        <w:pStyle w:val="Geenafstand"/>
        <w:rPr>
          <w:rFonts w:asciiTheme="minorHAnsi" w:hAnsiTheme="minorHAnsi" w:cstheme="minorHAnsi"/>
          <w:lang w:val="nl-NL"/>
        </w:rPr>
      </w:pPr>
    </w:p>
    <w:sectPr w:rsidR="00456D2C" w:rsidSect="00B21B7A">
      <w:headerReference w:type="default" r:id="rId8"/>
      <w:footerReference w:type="default" r:id="rId9"/>
      <w:pgSz w:w="16838" w:h="11906" w:orient="landscape"/>
      <w:pgMar w:top="1134" w:right="567" w:bottom="567" w:left="56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D84" w:rsidRDefault="00307D84" w:rsidP="00A138FE">
      <w:r>
        <w:separator/>
      </w:r>
    </w:p>
  </w:endnote>
  <w:endnote w:type="continuationSeparator" w:id="0">
    <w:p w:rsidR="00307D84" w:rsidRDefault="00307D84" w:rsidP="00A1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8FE" w:rsidRPr="005068DF" w:rsidRDefault="00A138FE" w:rsidP="005068DF">
    <w:pPr>
      <w:rPr>
        <w:rFonts w:asciiTheme="minorHAnsi" w:eastAsiaTheme="minorHAnsi" w:hAnsiTheme="minorHAnsi" w:cstheme="minorHAnsi"/>
        <w:iCs/>
        <w:sz w:val="17"/>
        <w:szCs w:val="17"/>
        <w:lang w:val="nl-BE"/>
      </w:rPr>
    </w:pPr>
    <w:proofErr w:type="spellStart"/>
    <w:r w:rsidRPr="003D30C2">
      <w:rPr>
        <w:rFonts w:asciiTheme="minorHAnsi" w:hAnsiTheme="minorHAnsi" w:cstheme="minorHAnsi"/>
        <w:b/>
        <w:sz w:val="17"/>
        <w:szCs w:val="17"/>
        <w:lang w:val="nl-NL"/>
      </w:rPr>
      <w:t>Privacywaarborg</w:t>
    </w:r>
    <w:proofErr w:type="spellEnd"/>
    <w:r w:rsidR="000C7ADE" w:rsidRPr="005068DF">
      <w:rPr>
        <w:rFonts w:asciiTheme="minorHAnsi" w:hAnsiTheme="minorHAnsi" w:cstheme="minorHAnsi"/>
        <w:sz w:val="17"/>
        <w:szCs w:val="17"/>
        <w:lang w:val="nl-NL"/>
      </w:rPr>
      <w:t xml:space="preserve">: </w:t>
    </w:r>
    <w:r w:rsidR="005068DF" w:rsidRPr="005068DF">
      <w:rPr>
        <w:rFonts w:asciiTheme="minorHAnsi" w:hAnsiTheme="minorHAnsi" w:cstheme="minorHAnsi"/>
        <w:iCs/>
        <w:sz w:val="17"/>
        <w:szCs w:val="17"/>
        <w:lang w:val="nl-BE"/>
      </w:rPr>
      <w:t>Stad Gent behandelt de persoonsgegevens die je invult met respect voor je privacy. We volgen hiervoor de Algemene Verordening Gegevensbescherming. We gebruiken je gegevens enkel voor deze aanvraag in het kader van het huishoudelijk reglement van de gemeenteraad en raad van maatschappelijk welzijn. Je persoonsgegevens worden gedeeld met Dienst Burgerzaken ter controle van de handtekeningen</w:t>
    </w:r>
    <w:r w:rsidR="000A34DE">
      <w:rPr>
        <w:rFonts w:asciiTheme="minorHAnsi" w:hAnsiTheme="minorHAnsi" w:cstheme="minorHAnsi"/>
        <w:iCs/>
        <w:sz w:val="17"/>
        <w:szCs w:val="17"/>
        <w:lang w:val="nl-BE"/>
      </w:rPr>
      <w:t xml:space="preserve"> en worden permanent bewaard</w:t>
    </w:r>
    <w:r w:rsidR="005068DF" w:rsidRPr="005068DF">
      <w:rPr>
        <w:rFonts w:asciiTheme="minorHAnsi" w:hAnsiTheme="minorHAnsi" w:cstheme="minorHAnsi"/>
        <w:iCs/>
        <w:sz w:val="17"/>
        <w:szCs w:val="17"/>
        <w:lang w:val="nl-BE"/>
      </w:rPr>
      <w:t xml:space="preserve">. Je hebt altijd het recht om je gegevens in te zien en om foute gegevens aan te passen. In sommige gevallen </w:t>
    </w:r>
    <w:r w:rsidR="00B108E0">
      <w:rPr>
        <w:rFonts w:asciiTheme="minorHAnsi" w:hAnsiTheme="minorHAnsi" w:cstheme="minorHAnsi"/>
        <w:iCs/>
        <w:sz w:val="17"/>
        <w:szCs w:val="17"/>
        <w:lang w:val="nl-BE"/>
      </w:rPr>
      <w:t>kan</w:t>
    </w:r>
    <w:r w:rsidR="005068DF" w:rsidRPr="005068DF">
      <w:rPr>
        <w:rFonts w:asciiTheme="minorHAnsi" w:hAnsiTheme="minorHAnsi" w:cstheme="minorHAnsi"/>
        <w:iCs/>
        <w:sz w:val="17"/>
        <w:szCs w:val="17"/>
        <w:lang w:val="nl-BE"/>
      </w:rPr>
      <w:t xml:space="preserve"> je ook je gegevens laten wissen. Meer info hierover vind je via http://stad.gent/privacy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D84" w:rsidRDefault="00307D84" w:rsidP="00A138FE">
      <w:r>
        <w:separator/>
      </w:r>
    </w:p>
  </w:footnote>
  <w:footnote w:type="continuationSeparator" w:id="0">
    <w:p w:rsidR="00307D84" w:rsidRDefault="00307D84" w:rsidP="00A1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45" w:rsidRDefault="00A138FE">
    <w:pPr>
      <w:pStyle w:val="Koptekst"/>
      <w:rPr>
        <w:rFonts w:asciiTheme="minorHAnsi" w:hAnsiTheme="minorHAnsi" w:cstheme="minorHAnsi"/>
        <w:b/>
        <w:sz w:val="30"/>
        <w:szCs w:val="30"/>
        <w:lang w:val="nl-BE"/>
      </w:rPr>
    </w:pPr>
    <w:r w:rsidRPr="00A725D1">
      <w:rPr>
        <w:rFonts w:asciiTheme="minorHAnsi" w:hAnsiTheme="minorHAnsi" w:cstheme="minorHAnsi"/>
        <w:b/>
        <w:sz w:val="30"/>
        <w:szCs w:val="30"/>
        <w:lang w:val="nl-BE"/>
      </w:rPr>
      <w:t xml:space="preserve">Petitielijst voor een voorstel van burgers </w:t>
    </w:r>
    <w:r w:rsidR="00A725D1" w:rsidRPr="00A725D1">
      <w:rPr>
        <w:rFonts w:asciiTheme="minorHAnsi" w:hAnsiTheme="minorHAnsi" w:cstheme="minorHAnsi"/>
        <w:b/>
        <w:sz w:val="30"/>
        <w:szCs w:val="30"/>
        <w:lang w:val="nl-BE"/>
      </w:rPr>
      <w:t>aan de Gentse gemeenteraad</w:t>
    </w:r>
  </w:p>
  <w:p w:rsidR="00A138FE" w:rsidRPr="00B21B7A" w:rsidRDefault="00D55045">
    <w:pPr>
      <w:pStyle w:val="Koptekst"/>
      <w:rPr>
        <w:rFonts w:asciiTheme="minorHAnsi" w:hAnsiTheme="minorHAnsi" w:cstheme="minorHAnsi"/>
        <w:sz w:val="20"/>
        <w:szCs w:val="20"/>
        <w:lang w:val="nl-NL"/>
      </w:rPr>
    </w:pPr>
    <w:r>
      <w:rPr>
        <w:rFonts w:asciiTheme="minorHAnsi" w:hAnsiTheme="minorHAnsi" w:cstheme="minorHAnsi"/>
        <w:sz w:val="20"/>
        <w:szCs w:val="20"/>
        <w:lang w:val="nl-NL"/>
      </w:rPr>
      <w:t>Ondertekenaars zijn inwoners van Gent en ouder dan 16 jaar op de dag dat het voorstel wordt ingediend.</w:t>
    </w:r>
    <w:r w:rsidR="00A138FE" w:rsidRPr="00A725D1">
      <w:rPr>
        <w:rFonts w:asciiTheme="minorHAnsi" w:hAnsiTheme="minorHAnsi" w:cstheme="minorHAnsi"/>
        <w:b/>
        <w:sz w:val="30"/>
        <w:szCs w:val="30"/>
        <w:lang w:val="nl-BE"/>
      </w:rPr>
      <w:tab/>
    </w:r>
    <w:r w:rsidR="00A138FE" w:rsidRPr="00A725D1">
      <w:rPr>
        <w:rFonts w:asciiTheme="minorHAnsi" w:hAnsiTheme="minorHAnsi" w:cstheme="minorHAnsi"/>
        <w:b/>
        <w:sz w:val="30"/>
        <w:szCs w:val="30"/>
        <w:lang w:val="nl-BE"/>
      </w:rPr>
      <w:tab/>
    </w:r>
    <w:r w:rsidR="00A138FE" w:rsidRPr="00A725D1">
      <w:rPr>
        <w:rFonts w:asciiTheme="minorHAnsi" w:hAnsiTheme="minorHAnsi" w:cstheme="minorHAnsi"/>
        <w:b/>
        <w:sz w:val="30"/>
        <w:szCs w:val="30"/>
        <w:lang w:val="nl-BE"/>
      </w:rPr>
      <w:tab/>
    </w:r>
    <w:r w:rsidR="00A138FE" w:rsidRPr="00A725D1">
      <w:rPr>
        <w:rFonts w:asciiTheme="minorHAnsi" w:hAnsiTheme="minorHAnsi" w:cstheme="minorHAnsi"/>
        <w:b/>
        <w:sz w:val="30"/>
        <w:szCs w:val="30"/>
        <w:lang w:val="nl-BE"/>
      </w:rPr>
      <w:tab/>
    </w:r>
    <w:r w:rsidR="00A138FE" w:rsidRPr="00A725D1">
      <w:rPr>
        <w:rFonts w:asciiTheme="minorHAnsi" w:hAnsiTheme="minorHAnsi" w:cstheme="minorHAnsi"/>
        <w:b/>
        <w:sz w:val="30"/>
        <w:szCs w:val="30"/>
        <w:lang w:val="nl-BE"/>
      </w:rPr>
      <w:tab/>
    </w:r>
    <w:r w:rsidR="00A138FE" w:rsidRPr="00A725D1">
      <w:rPr>
        <w:rFonts w:asciiTheme="minorHAnsi" w:hAnsiTheme="minorHAnsi" w:cstheme="minorHAnsi"/>
        <w:b/>
        <w:sz w:val="30"/>
        <w:szCs w:val="30"/>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75ECA"/>
    <w:multiLevelType w:val="hybridMultilevel"/>
    <w:tmpl w:val="50624E7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2C"/>
    <w:rsid w:val="000A34DE"/>
    <w:rsid w:val="000B10E6"/>
    <w:rsid w:val="000C7ADE"/>
    <w:rsid w:val="00106CD3"/>
    <w:rsid w:val="001B083E"/>
    <w:rsid w:val="00273079"/>
    <w:rsid w:val="00307D84"/>
    <w:rsid w:val="00330F18"/>
    <w:rsid w:val="00355776"/>
    <w:rsid w:val="003D30C2"/>
    <w:rsid w:val="00456D2C"/>
    <w:rsid w:val="005068DF"/>
    <w:rsid w:val="005073BD"/>
    <w:rsid w:val="00516F43"/>
    <w:rsid w:val="005E6CF9"/>
    <w:rsid w:val="006C3C69"/>
    <w:rsid w:val="007A76A3"/>
    <w:rsid w:val="00800099"/>
    <w:rsid w:val="008D6060"/>
    <w:rsid w:val="008E7D84"/>
    <w:rsid w:val="00A007FB"/>
    <w:rsid w:val="00A138FE"/>
    <w:rsid w:val="00A725D1"/>
    <w:rsid w:val="00B108E0"/>
    <w:rsid w:val="00B21B7A"/>
    <w:rsid w:val="00B44AA6"/>
    <w:rsid w:val="00BC11CE"/>
    <w:rsid w:val="00C82B4F"/>
    <w:rsid w:val="00D34BA6"/>
    <w:rsid w:val="00D55045"/>
    <w:rsid w:val="00DE4138"/>
    <w:rsid w:val="00E56EF9"/>
    <w:rsid w:val="00F86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2FE09F7-7E2E-4683-B768-232B80D1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D2C"/>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6D2C"/>
    <w:pPr>
      <w:spacing w:after="0" w:line="240" w:lineRule="auto"/>
    </w:pPr>
    <w:rPr>
      <w:rFonts w:ascii="Times New Roman" w:eastAsia="PMingLiU" w:hAnsi="Times New Roman" w:cs="Times New Roman"/>
      <w:lang w:val="en-US"/>
    </w:rPr>
  </w:style>
  <w:style w:type="table" w:styleId="Tabelraster">
    <w:name w:val="Table Grid"/>
    <w:basedOn w:val="Standaardtabel"/>
    <w:uiPriority w:val="39"/>
    <w:rsid w:val="00456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A138FE"/>
    <w:pPr>
      <w:tabs>
        <w:tab w:val="center" w:pos="4536"/>
        <w:tab w:val="right" w:pos="9072"/>
      </w:tabs>
    </w:pPr>
  </w:style>
  <w:style w:type="character" w:customStyle="1" w:styleId="KoptekstChar">
    <w:name w:val="Koptekst Char"/>
    <w:basedOn w:val="Standaardalinea-lettertype"/>
    <w:link w:val="Koptekst"/>
    <w:uiPriority w:val="99"/>
    <w:rsid w:val="00A138FE"/>
    <w:rPr>
      <w:rFonts w:ascii="Times New Roman" w:eastAsia="PMingLiU" w:hAnsi="Times New Roman" w:cs="Times New Roman"/>
      <w:lang w:val="en-US"/>
    </w:rPr>
  </w:style>
  <w:style w:type="paragraph" w:styleId="Voettekst">
    <w:name w:val="footer"/>
    <w:basedOn w:val="Standaard"/>
    <w:link w:val="VoettekstChar"/>
    <w:uiPriority w:val="99"/>
    <w:unhideWhenUsed/>
    <w:rsid w:val="00A138FE"/>
    <w:pPr>
      <w:tabs>
        <w:tab w:val="center" w:pos="4536"/>
        <w:tab w:val="right" w:pos="9072"/>
      </w:tabs>
    </w:pPr>
  </w:style>
  <w:style w:type="character" w:customStyle="1" w:styleId="VoettekstChar">
    <w:name w:val="Voettekst Char"/>
    <w:basedOn w:val="Standaardalinea-lettertype"/>
    <w:link w:val="Voettekst"/>
    <w:uiPriority w:val="99"/>
    <w:rsid w:val="00A138FE"/>
    <w:rPr>
      <w:rFonts w:ascii="Times New Roman" w:eastAsia="PMingLiU" w:hAnsi="Times New Roman" w:cs="Times New Roman"/>
      <w:lang w:val="en-US"/>
    </w:rPr>
  </w:style>
  <w:style w:type="character" w:styleId="Hyperlink">
    <w:name w:val="Hyperlink"/>
    <w:basedOn w:val="Standaardalinea-lettertype"/>
    <w:uiPriority w:val="99"/>
    <w:semiHidden/>
    <w:unhideWhenUsed/>
    <w:rsid w:val="005068DF"/>
    <w:rPr>
      <w:color w:val="0563C1"/>
      <w:u w:val="single"/>
    </w:rPr>
  </w:style>
  <w:style w:type="paragraph" w:styleId="Lijstalinea">
    <w:name w:val="List Paragraph"/>
    <w:basedOn w:val="Standaard"/>
    <w:uiPriority w:val="34"/>
    <w:qFormat/>
    <w:rsid w:val="007A76A3"/>
    <w:pPr>
      <w:ind w:left="720"/>
      <w:contextualSpacing/>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8366">
      <w:bodyDiv w:val="1"/>
      <w:marLeft w:val="0"/>
      <w:marRight w:val="0"/>
      <w:marTop w:val="0"/>
      <w:marBottom w:val="0"/>
      <w:divBdr>
        <w:top w:val="none" w:sz="0" w:space="0" w:color="auto"/>
        <w:left w:val="none" w:sz="0" w:space="0" w:color="auto"/>
        <w:bottom w:val="none" w:sz="0" w:space="0" w:color="auto"/>
        <w:right w:val="none" w:sz="0" w:space="0" w:color="auto"/>
      </w:divBdr>
    </w:div>
    <w:div w:id="843129014">
      <w:bodyDiv w:val="1"/>
      <w:marLeft w:val="0"/>
      <w:marRight w:val="0"/>
      <w:marTop w:val="0"/>
      <w:marBottom w:val="0"/>
      <w:divBdr>
        <w:top w:val="none" w:sz="0" w:space="0" w:color="auto"/>
        <w:left w:val="none" w:sz="0" w:space="0" w:color="auto"/>
        <w:bottom w:val="none" w:sz="0" w:space="0" w:color="auto"/>
        <w:right w:val="none" w:sz="0" w:space="0" w:color="auto"/>
      </w:divBdr>
    </w:div>
    <w:div w:id="9805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8071-AD26-4952-A76E-CCDF6BDB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Matthys Nele</dc:creator>
  <cp:keywords/>
  <dc:description/>
  <cp:lastModifiedBy>PAUWELS Mark</cp:lastModifiedBy>
  <cp:revision>4</cp:revision>
  <dcterms:created xsi:type="dcterms:W3CDTF">2021-10-19T06:57:00Z</dcterms:created>
  <dcterms:modified xsi:type="dcterms:W3CDTF">2021-11-03T15:13:00Z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-1162848548</vt:i4>
  </property>
  <property fmtid="{D5CDD505-2E9C-101B-9397-08002B2CF9AE}" pid="3" name="_NewReviewCycle">
    <vt:lpwstr/>
  </property>
  <property fmtid="{D5CDD505-2E9C-101B-9397-08002B2CF9AE}" pid="4" name="_EmailSubject">
    <vt:lpwstr>recht op protest - GAS - vervolg &amp; actie</vt:lpwstr>
  </property>
  <property fmtid="{D5CDD505-2E9C-101B-9397-08002B2CF9AE}" pid="5" name="_AuthorEmail">
    <vt:lpwstr>vakbonden@rechtopprotest.be</vt:lpwstr>
  </property>
  <property fmtid="{D5CDD505-2E9C-101B-9397-08002B2CF9AE}" pid="6" name="_AuthorEmailDisplayName">
    <vt:lpwstr>Vakbonden</vt:lpwstr>
  </property>
  <property fmtid="{D5CDD505-2E9C-101B-9397-08002B2CF9AE}" pid="8" name="_PreviousAdHocReviewCycleID">
    <vt:i4>1285155870</vt:i4>
  </property>
</Properties>
</file>